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78" w:rsidRPr="00FD1B12" w:rsidRDefault="0073177D" w:rsidP="00FD1B12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1B12">
        <w:rPr>
          <w:rFonts w:ascii="標楷體" w:eastAsia="標楷體" w:hAnsi="標楷體" w:hint="eastAsia"/>
          <w:b/>
          <w:bCs/>
          <w:sz w:val="32"/>
          <w:szCs w:val="32"/>
        </w:rPr>
        <w:t>108-109年花蓮縣花蓮市延平王廟文物</w:t>
      </w:r>
    </w:p>
    <w:p w:rsidR="0073177D" w:rsidRPr="00FD1B12" w:rsidRDefault="002C71C5" w:rsidP="00FD1B12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普查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建檔暨潛力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古物研究調查計畫文物普查</w:t>
      </w:r>
      <w:r w:rsidR="0073177D" w:rsidRPr="00FD1B12">
        <w:rPr>
          <w:rFonts w:ascii="標楷體" w:eastAsia="標楷體" w:hAnsi="標楷體" w:hint="eastAsia"/>
          <w:b/>
          <w:bCs/>
          <w:sz w:val="32"/>
          <w:szCs w:val="32"/>
        </w:rPr>
        <w:t>說明會</w:t>
      </w:r>
    </w:p>
    <w:p w:rsidR="00FD1B12" w:rsidRPr="00FD1B12" w:rsidRDefault="00FD1B12" w:rsidP="002D3778">
      <w:pPr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FD1B12">
        <w:rPr>
          <w:rFonts w:ascii="標楷體" w:eastAsia="標楷體" w:hAnsi="標楷體" w:hint="eastAsia"/>
          <w:b/>
          <w:bCs/>
          <w:sz w:val="32"/>
          <w:szCs w:val="32"/>
        </w:rPr>
        <w:t>簡        章</w:t>
      </w:r>
    </w:p>
    <w:p w:rsidR="0073177D" w:rsidRPr="002D3778" w:rsidRDefault="0073177D" w:rsidP="002D3778">
      <w:pPr>
        <w:spacing w:line="360" w:lineRule="auto"/>
        <w:ind w:firstLine="482"/>
        <w:rPr>
          <w:rFonts w:ascii="標楷體" w:eastAsia="標楷體" w:hAnsi="標楷體"/>
        </w:rPr>
      </w:pPr>
      <w:r w:rsidRPr="002D3778">
        <w:rPr>
          <w:rFonts w:ascii="標楷體" w:eastAsia="標楷體" w:hAnsi="標楷體" w:hint="eastAsia"/>
        </w:rPr>
        <w:t>花蓮縣文化局以花蓮縣歷史最悠久之廟宇</w:t>
      </w:r>
      <w:proofErr w:type="gramStart"/>
      <w:r w:rsidRPr="002D3778">
        <w:rPr>
          <w:rFonts w:ascii="標楷體" w:eastAsia="標楷體" w:hAnsi="標楷體" w:hint="eastAsia"/>
        </w:rPr>
        <w:t>─</w:t>
      </w:r>
      <w:proofErr w:type="gramEnd"/>
      <w:r w:rsidRPr="002D3778">
        <w:rPr>
          <w:rFonts w:ascii="標楷體" w:eastAsia="標楷體" w:hAnsi="標楷體" w:hint="eastAsia"/>
        </w:rPr>
        <w:t>花蓮市延平王廟為普查標的，成立「108-109年花蓮縣花蓮市延平王廟文物普查</w:t>
      </w:r>
      <w:proofErr w:type="gramStart"/>
      <w:r w:rsidRPr="002D3778">
        <w:rPr>
          <w:rFonts w:ascii="標楷體" w:eastAsia="標楷體" w:hAnsi="標楷體" w:hint="eastAsia"/>
        </w:rPr>
        <w:t>建檔暨潛力</w:t>
      </w:r>
      <w:proofErr w:type="gramEnd"/>
      <w:r w:rsidRPr="002D3778">
        <w:rPr>
          <w:rFonts w:ascii="標楷體" w:eastAsia="標楷體" w:hAnsi="標楷體" w:hint="eastAsia"/>
        </w:rPr>
        <w:t>古物研究調查計畫」案，</w:t>
      </w:r>
      <w:proofErr w:type="gramStart"/>
      <w:r w:rsidR="002D3778" w:rsidRPr="002D3778">
        <w:rPr>
          <w:rFonts w:ascii="標楷體" w:eastAsia="標楷體" w:hAnsi="標楷體" w:hint="eastAsia"/>
        </w:rPr>
        <w:t>由鹿溪</w:t>
      </w:r>
      <w:proofErr w:type="gramEnd"/>
      <w:r w:rsidR="002D3778" w:rsidRPr="002D3778">
        <w:rPr>
          <w:rFonts w:ascii="標楷體" w:eastAsia="標楷體" w:hAnsi="標楷體" w:hint="eastAsia"/>
        </w:rPr>
        <w:t>文史工作室承攬</w:t>
      </w:r>
      <w:r w:rsidRPr="002D3778">
        <w:rPr>
          <w:rFonts w:ascii="標楷體" w:eastAsia="標楷體" w:hAnsi="標楷體" w:hint="eastAsia"/>
        </w:rPr>
        <w:t>執行寺廟之文物普查工作。</w:t>
      </w:r>
    </w:p>
    <w:p w:rsidR="0073177D" w:rsidRPr="002D3778" w:rsidRDefault="0073177D" w:rsidP="002D3778">
      <w:pPr>
        <w:spacing w:line="360" w:lineRule="auto"/>
        <w:ind w:firstLine="482"/>
        <w:rPr>
          <w:rFonts w:ascii="標楷體" w:eastAsia="標楷體" w:hAnsi="標楷體"/>
        </w:rPr>
      </w:pPr>
      <w:r w:rsidRPr="002D3778">
        <w:rPr>
          <w:rFonts w:ascii="標楷體" w:eastAsia="標楷體" w:hAnsi="標楷體" w:hint="eastAsia"/>
        </w:rPr>
        <w:t>花蓮市延平王廟</w:t>
      </w:r>
      <w:r w:rsidR="002D3778" w:rsidRPr="002D3778">
        <w:rPr>
          <w:rFonts w:ascii="標楷體" w:eastAsia="標楷體" w:hAnsi="標楷體" w:hint="eastAsia"/>
        </w:rPr>
        <w:t>主祀神明為鄭成功（</w:t>
      </w:r>
      <w:r w:rsidR="002D3778" w:rsidRPr="002D3778">
        <w:rPr>
          <w:rFonts w:ascii="標楷體" w:eastAsia="標楷體" w:hAnsi="標楷體"/>
        </w:rPr>
        <w:t>1624</w:t>
      </w:r>
      <w:r w:rsidR="002D3778" w:rsidRPr="002D3778">
        <w:rPr>
          <w:rFonts w:ascii="標楷體" w:eastAsia="標楷體" w:hAnsi="標楷體" w:hint="eastAsia"/>
        </w:rPr>
        <w:t>〜</w:t>
      </w:r>
      <w:r w:rsidR="002D3778" w:rsidRPr="002D3778">
        <w:rPr>
          <w:rFonts w:ascii="標楷體" w:eastAsia="標楷體" w:hAnsi="標楷體"/>
        </w:rPr>
        <w:t>1662</w:t>
      </w:r>
      <w:r w:rsidR="002D3778" w:rsidRPr="002D3778">
        <w:rPr>
          <w:rFonts w:ascii="標楷體" w:eastAsia="標楷體" w:hAnsi="標楷體" w:hint="eastAsia"/>
        </w:rPr>
        <w:t>），</w:t>
      </w:r>
      <w:proofErr w:type="gramStart"/>
      <w:r w:rsidR="002D3778" w:rsidRPr="002D3778">
        <w:rPr>
          <w:rFonts w:ascii="標楷體" w:eastAsia="標楷體" w:hAnsi="標楷體" w:hint="eastAsia"/>
        </w:rPr>
        <w:t>世</w:t>
      </w:r>
      <w:proofErr w:type="gramEnd"/>
      <w:r w:rsidR="002D3778" w:rsidRPr="002D3778">
        <w:rPr>
          <w:rFonts w:ascii="標楷體" w:eastAsia="標楷體" w:hAnsi="標楷體" w:hint="eastAsia"/>
        </w:rPr>
        <w:t>稱鄭成功為「國姓爺」、「延平王」，</w:t>
      </w:r>
      <w:proofErr w:type="gramStart"/>
      <w:r w:rsidRPr="002D3778">
        <w:rPr>
          <w:rFonts w:ascii="標楷體" w:eastAsia="標楷體" w:hAnsi="標楷體" w:hint="eastAsia"/>
        </w:rPr>
        <w:t>按廟方</w:t>
      </w:r>
      <w:proofErr w:type="gramEnd"/>
      <w:r w:rsidRPr="002D3778">
        <w:rPr>
          <w:rFonts w:ascii="標楷體" w:eastAsia="標楷體" w:hAnsi="標楷體" w:hint="eastAsia"/>
        </w:rPr>
        <w:t>記載創建於清咸豐元年（1851），淡水廳富農黃阿鳳招集16股份，募</w:t>
      </w:r>
      <w:proofErr w:type="gramStart"/>
      <w:r w:rsidRPr="002D3778">
        <w:rPr>
          <w:rFonts w:ascii="標楷體" w:eastAsia="標楷體" w:hAnsi="標楷體" w:hint="eastAsia"/>
        </w:rPr>
        <w:t>佃</w:t>
      </w:r>
      <w:proofErr w:type="gramEnd"/>
      <w:r w:rsidRPr="002D3778">
        <w:rPr>
          <w:rFonts w:ascii="標楷體" w:eastAsia="標楷體" w:hAnsi="標楷體" w:hint="eastAsia"/>
        </w:rPr>
        <w:t>2</w:t>
      </w:r>
      <w:proofErr w:type="gramStart"/>
      <w:r w:rsidRPr="002D3778">
        <w:rPr>
          <w:rFonts w:ascii="標楷體" w:eastAsia="標楷體" w:hAnsi="標楷體" w:hint="eastAsia"/>
        </w:rPr>
        <w:t>千餘人拓墾</w:t>
      </w:r>
      <w:proofErr w:type="gramEnd"/>
      <w:r w:rsidRPr="002D3778">
        <w:rPr>
          <w:rFonts w:ascii="標楷體" w:eastAsia="標楷體" w:hAnsi="標楷體" w:hint="eastAsia"/>
        </w:rPr>
        <w:t>奇</w:t>
      </w:r>
      <w:proofErr w:type="gramStart"/>
      <w:r w:rsidRPr="002D3778">
        <w:rPr>
          <w:rFonts w:ascii="標楷體" w:eastAsia="標楷體" w:hAnsi="標楷體" w:hint="eastAsia"/>
        </w:rPr>
        <w:t>萊</w:t>
      </w:r>
      <w:proofErr w:type="gramEnd"/>
      <w:r w:rsidRPr="002D3778">
        <w:rPr>
          <w:rFonts w:ascii="標楷體" w:eastAsia="標楷體" w:hAnsi="標楷體" w:hint="eastAsia"/>
        </w:rPr>
        <w:t>十六股</w:t>
      </w:r>
      <w:proofErr w:type="gramStart"/>
      <w:r w:rsidRPr="002D3778">
        <w:rPr>
          <w:rFonts w:ascii="標楷體" w:eastAsia="標楷體" w:hAnsi="標楷體" w:hint="eastAsia"/>
        </w:rPr>
        <w:t>庄</w:t>
      </w:r>
      <w:proofErr w:type="gramEnd"/>
      <w:r w:rsidRPr="002D3778">
        <w:rPr>
          <w:rFonts w:ascii="標楷體" w:eastAsia="標楷體" w:hAnsi="標楷體" w:hint="eastAsia"/>
        </w:rPr>
        <w:t>，耆老傳說黃阿鳳隨行迎請延平王(國聖公)神像與令旗拓墾之地草創建廟，後經光緒2年（1876）</w:t>
      </w:r>
      <w:proofErr w:type="gramStart"/>
      <w:r w:rsidRPr="002D3778">
        <w:rPr>
          <w:rFonts w:ascii="標楷體" w:eastAsia="標楷體" w:hAnsi="標楷體" w:hint="eastAsia"/>
        </w:rPr>
        <w:t>林蒼安復墾</w:t>
      </w:r>
      <w:proofErr w:type="gramEnd"/>
      <w:r w:rsidRPr="002D3778">
        <w:rPr>
          <w:rFonts w:ascii="標楷體" w:eastAsia="標楷體" w:hAnsi="標楷體" w:hint="eastAsia"/>
        </w:rPr>
        <w:t>，歷經清代、日治及民國數次修建，為花蓮縣歷史最悠久之廟宇，留下許多珍貴文物。</w:t>
      </w:r>
    </w:p>
    <w:p w:rsidR="0073177D" w:rsidRDefault="0073177D" w:rsidP="002D3778">
      <w:pPr>
        <w:spacing w:line="360" w:lineRule="auto"/>
        <w:ind w:firstLine="482"/>
        <w:rPr>
          <w:rFonts w:ascii="標楷體" w:eastAsia="標楷體" w:hAnsi="標楷體"/>
        </w:rPr>
      </w:pPr>
      <w:r w:rsidRPr="002D3778">
        <w:rPr>
          <w:rFonts w:ascii="標楷體" w:eastAsia="標楷體" w:hAnsi="標楷體" w:hint="eastAsia"/>
        </w:rPr>
        <w:t>「108-109年花蓮縣花蓮市延平王廟文物普查</w:t>
      </w:r>
      <w:proofErr w:type="gramStart"/>
      <w:r w:rsidRPr="002D3778">
        <w:rPr>
          <w:rFonts w:ascii="標楷體" w:eastAsia="標楷體" w:hAnsi="標楷體" w:hint="eastAsia"/>
        </w:rPr>
        <w:t>建檔暨潛力</w:t>
      </w:r>
      <w:proofErr w:type="gramEnd"/>
      <w:r w:rsidRPr="002D3778">
        <w:rPr>
          <w:rFonts w:ascii="標楷體" w:eastAsia="標楷體" w:hAnsi="標楷體" w:hint="eastAsia"/>
        </w:rPr>
        <w:t>古物研究調查計畫」案，將針對花蓮市延平王廟50年以上之文物、製成年代未達50年但具文化意義之文物、重要事件相關文物、已故名家（人）之作品或手稿等，進行普查建檔，並將具「一般古物」潛力價值者進行調查研究。期能透過完成此單一信仰中心之文物普查範例，吸引其他歷史悠久之宗教信仰單位參與文物普查行列。</w:t>
      </w:r>
    </w:p>
    <w:p w:rsidR="00FD1B12" w:rsidRDefault="00FD1B12" w:rsidP="002D3778">
      <w:pPr>
        <w:spacing w:line="360" w:lineRule="auto"/>
        <w:ind w:firstLine="482"/>
        <w:rPr>
          <w:rFonts w:ascii="標楷體" w:eastAsia="標楷體" w:hAnsi="標楷體"/>
        </w:rPr>
      </w:pPr>
    </w:p>
    <w:p w:rsidR="006625AE" w:rsidRPr="00700274" w:rsidRDefault="006625AE" w:rsidP="006625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0729C0">
        <w:rPr>
          <w:rFonts w:ascii="標楷體" w:eastAsia="標楷體" w:hAnsi="標楷體" w:hint="eastAsia"/>
          <w:b/>
          <w:bCs/>
        </w:rPr>
        <w:t>舉辦日期及時間：</w:t>
      </w:r>
      <w:r>
        <w:rPr>
          <w:rFonts w:ascii="標楷體" w:eastAsia="標楷體" w:hAnsi="標楷體" w:hint="eastAsia"/>
        </w:rPr>
        <w:t>109年5月24日；早上10:00-12:00</w:t>
      </w:r>
    </w:p>
    <w:p w:rsidR="006625AE" w:rsidRDefault="006625AE" w:rsidP="006625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0729C0">
        <w:rPr>
          <w:rFonts w:ascii="標楷體" w:eastAsia="標楷體" w:hAnsi="標楷體" w:hint="eastAsia"/>
          <w:b/>
          <w:bCs/>
        </w:rPr>
        <w:t>舉辦地點：</w:t>
      </w:r>
      <w:r w:rsidRPr="00700274">
        <w:rPr>
          <w:rFonts w:ascii="標楷體" w:eastAsia="標楷體" w:hAnsi="標楷體" w:hint="eastAsia"/>
        </w:rPr>
        <w:t>花蓮市延平王廟</w:t>
      </w:r>
      <w:r>
        <w:rPr>
          <w:rFonts w:ascii="標楷體" w:eastAsia="標楷體" w:hAnsi="標楷體" w:hint="eastAsia"/>
        </w:rPr>
        <w:t>地下室</w:t>
      </w:r>
      <w:r w:rsidRPr="0070027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地址~~</w:t>
      </w:r>
      <w:r w:rsidRPr="00700274">
        <w:rPr>
          <w:rFonts w:ascii="標楷體" w:eastAsia="標楷體" w:hAnsi="標楷體" w:hint="eastAsia"/>
        </w:rPr>
        <w:t>花蓮縣花蓮市豐村72號</w:t>
      </w:r>
      <w:r>
        <w:rPr>
          <w:rFonts w:ascii="標楷體" w:eastAsia="標楷體" w:hAnsi="標楷體" w:hint="eastAsia"/>
        </w:rPr>
        <w:t>，電話</w:t>
      </w:r>
      <w:r w:rsidRPr="00700274">
        <w:rPr>
          <w:rFonts w:ascii="標楷體" w:eastAsia="標楷體" w:hAnsi="標楷體" w:hint="eastAsia"/>
        </w:rPr>
        <w:t xml:space="preserve"> 03</w:t>
      </w:r>
      <w:r>
        <w:rPr>
          <w:rFonts w:ascii="標楷體" w:eastAsia="標楷體" w:hAnsi="標楷體" w:hint="eastAsia"/>
        </w:rPr>
        <w:t>-</w:t>
      </w:r>
      <w:r w:rsidRPr="00700274">
        <w:rPr>
          <w:rFonts w:ascii="標楷體" w:eastAsia="標楷體" w:hAnsi="標楷體" w:hint="eastAsia"/>
        </w:rPr>
        <w:t xml:space="preserve"> 856</w:t>
      </w:r>
      <w:r>
        <w:rPr>
          <w:rFonts w:ascii="標楷體" w:eastAsia="標楷體" w:hAnsi="標楷體" w:hint="eastAsia"/>
        </w:rPr>
        <w:t>-</w:t>
      </w:r>
      <w:r w:rsidRPr="00700274">
        <w:rPr>
          <w:rFonts w:ascii="標楷體" w:eastAsia="標楷體" w:hAnsi="標楷體" w:hint="eastAsia"/>
        </w:rPr>
        <w:t>0110）</w:t>
      </w:r>
    </w:p>
    <w:p w:rsidR="000003E4" w:rsidRPr="000003E4" w:rsidRDefault="000003E4" w:rsidP="000003E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0729C0">
        <w:rPr>
          <w:rFonts w:ascii="標楷體" w:eastAsia="標楷體" w:hAnsi="標楷體" w:hint="eastAsia"/>
          <w:b/>
          <w:bCs/>
        </w:rPr>
        <w:t>參加對象：</w:t>
      </w:r>
      <w:r w:rsidRPr="000003E4">
        <w:rPr>
          <w:rFonts w:ascii="標楷體" w:eastAsia="標楷體" w:hAnsi="標楷體" w:hint="eastAsia"/>
        </w:rPr>
        <w:t>各縣市機關相關承辦人員、</w:t>
      </w:r>
      <w:proofErr w:type="gramStart"/>
      <w:r w:rsidRPr="000003E4">
        <w:rPr>
          <w:rFonts w:ascii="標楷體" w:eastAsia="標楷體" w:hAnsi="標楷體" w:hint="eastAsia"/>
        </w:rPr>
        <w:t>各宮廟廟務</w:t>
      </w:r>
      <w:proofErr w:type="gramEnd"/>
      <w:r w:rsidRPr="000003E4">
        <w:rPr>
          <w:rFonts w:ascii="標楷體" w:eastAsia="標楷體" w:hAnsi="標楷體" w:hint="eastAsia"/>
        </w:rPr>
        <w:t>人員與志工、文史團體及工作者、</w:t>
      </w:r>
      <w:r>
        <w:rPr>
          <w:rFonts w:ascii="標楷體" w:eastAsia="標楷體" w:hAnsi="標楷體" w:hint="eastAsia"/>
        </w:rPr>
        <w:t>各級學校師生</w:t>
      </w:r>
      <w:r>
        <w:rPr>
          <w:rFonts w:ascii="新細明體" w:eastAsia="新細明體" w:hAnsi="新細明體" w:hint="eastAsia"/>
        </w:rPr>
        <w:t>、</w:t>
      </w:r>
      <w:r w:rsidRPr="000003E4">
        <w:rPr>
          <w:rFonts w:ascii="標楷體" w:eastAsia="標楷體" w:hAnsi="標楷體" w:hint="eastAsia"/>
        </w:rPr>
        <w:t>有興趣之民眾。</w:t>
      </w:r>
      <w:r w:rsidR="002F6494">
        <w:rPr>
          <w:rFonts w:ascii="標楷體" w:eastAsia="標楷體" w:hAnsi="標楷體" w:hint="eastAsia"/>
        </w:rPr>
        <w:t>共30位。</w:t>
      </w:r>
    </w:p>
    <w:p w:rsidR="000003E4" w:rsidRDefault="00017A13" w:rsidP="000003E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5F2E32F8">
            <wp:simplePos x="0" y="0"/>
            <wp:positionH relativeFrom="column">
              <wp:posOffset>4639310</wp:posOffset>
            </wp:positionH>
            <wp:positionV relativeFrom="paragraph">
              <wp:posOffset>34290</wp:posOffset>
            </wp:positionV>
            <wp:extent cx="117030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3E4">
        <w:rPr>
          <w:rFonts w:ascii="標楷體" w:eastAsia="標楷體" w:hAnsi="標楷體" w:hint="eastAsia"/>
        </w:rPr>
        <w:t>報名方式：</w:t>
      </w:r>
      <w:r w:rsidR="002F6494">
        <w:rPr>
          <w:rFonts w:ascii="標楷體" w:eastAsia="標楷體" w:hAnsi="標楷體" w:hint="eastAsia"/>
        </w:rPr>
        <w:t>即日起</w:t>
      </w:r>
      <w:proofErr w:type="gramStart"/>
      <w:r w:rsidR="000003E4">
        <w:rPr>
          <w:rFonts w:ascii="標楷體" w:eastAsia="標楷體" w:hAnsi="標楷體" w:hint="eastAsia"/>
        </w:rPr>
        <w:t>一律線上報名</w:t>
      </w:r>
      <w:proofErr w:type="gramEnd"/>
      <w:r w:rsidR="000003E4">
        <w:rPr>
          <w:rFonts w:ascii="標楷體" w:eastAsia="標楷體" w:hAnsi="標楷體" w:hint="eastAsia"/>
        </w:rPr>
        <w:t>，109/5/2</w:t>
      </w:r>
      <w:r>
        <w:rPr>
          <w:rFonts w:ascii="標楷體" w:eastAsia="標楷體" w:hAnsi="標楷體" w:hint="eastAsia"/>
        </w:rPr>
        <w:t>1</w:t>
      </w:r>
      <w:r w:rsidR="000003E4">
        <w:rPr>
          <w:rFonts w:ascii="標楷體" w:eastAsia="標楷體" w:hAnsi="標楷體" w:hint="eastAsia"/>
        </w:rPr>
        <w:t>截止，網址</w:t>
      </w:r>
      <w:hyperlink r:id="rId8" w:history="1">
        <w:r w:rsidRPr="00232CAB">
          <w:rPr>
            <w:rStyle w:val="a5"/>
            <w:rFonts w:ascii="標楷體" w:eastAsia="標楷體" w:hAnsi="標楷體"/>
          </w:rPr>
          <w:t>https://www.beclass.com/rid=2343c425ebcb2ae903a7</w:t>
        </w:r>
      </w:hyperlink>
    </w:p>
    <w:p w:rsidR="00017A13" w:rsidRPr="00017A13" w:rsidRDefault="00017A13" w:rsidP="000729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0729C0">
        <w:rPr>
          <w:rFonts w:ascii="標楷體" w:eastAsia="標楷體" w:hAnsi="標楷體" w:hint="eastAsia"/>
          <w:b/>
          <w:bCs/>
        </w:rPr>
        <w:t>錄取公告：</w:t>
      </w:r>
      <w:r w:rsidRPr="00017A13">
        <w:rPr>
          <w:rFonts w:ascii="標楷體" w:eastAsia="標楷體" w:hAnsi="標楷體" w:hint="eastAsia"/>
        </w:rPr>
        <w:t>正式錄取名單將於10</w:t>
      </w:r>
      <w:r>
        <w:rPr>
          <w:rFonts w:ascii="標楷體" w:eastAsia="標楷體" w:hAnsi="標楷體" w:hint="eastAsia"/>
        </w:rPr>
        <w:t>9</w:t>
      </w:r>
      <w:r w:rsidRPr="00017A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05</w:t>
      </w:r>
      <w:r w:rsidRPr="00017A13">
        <w:rPr>
          <w:rFonts w:ascii="標楷體" w:eastAsia="標楷體" w:hAnsi="標楷體" w:hint="eastAsia"/>
        </w:rPr>
        <w:t>月22日1</w:t>
      </w:r>
      <w:r w:rsidR="006428BB">
        <w:rPr>
          <w:rFonts w:ascii="標楷體" w:eastAsia="標楷體" w:hAnsi="標楷體" w:hint="eastAsia"/>
        </w:rPr>
        <w:t>0</w:t>
      </w:r>
      <w:r w:rsidRPr="00017A13">
        <w:rPr>
          <w:rFonts w:ascii="標楷體" w:eastAsia="標楷體" w:hAnsi="標楷體" w:hint="eastAsia"/>
        </w:rPr>
        <w:t>:30後公告於</w:t>
      </w:r>
      <w:r w:rsidR="002F6494">
        <w:rPr>
          <w:rFonts w:ascii="標楷體" w:eastAsia="標楷體" w:hAnsi="標楷體" w:hint="eastAsia"/>
        </w:rPr>
        <w:t>花蓮縣政府網站。</w:t>
      </w:r>
      <w:r w:rsidRPr="00017A13">
        <w:rPr>
          <w:rFonts w:ascii="標楷體" w:eastAsia="標楷體" w:hAnsi="標楷體" w:hint="eastAsia"/>
        </w:rPr>
        <w:t>並以E-mail個別通知。</w:t>
      </w:r>
      <w:r w:rsidR="002F6494" w:rsidRPr="002F6494">
        <w:rPr>
          <w:rFonts w:ascii="標楷體" w:eastAsia="標楷體" w:hAnsi="標楷體" w:hint="eastAsia"/>
        </w:rPr>
        <w:t>本活動</w:t>
      </w:r>
      <w:proofErr w:type="gramStart"/>
      <w:r w:rsidR="002F6494" w:rsidRPr="002F6494">
        <w:rPr>
          <w:rFonts w:ascii="標楷體" w:eastAsia="標楷體" w:hAnsi="標楷體" w:hint="eastAsia"/>
        </w:rPr>
        <w:t>採</w:t>
      </w:r>
      <w:proofErr w:type="gramEnd"/>
      <w:r w:rsidR="002F6494" w:rsidRPr="002F6494">
        <w:rPr>
          <w:rFonts w:ascii="標楷體" w:eastAsia="標楷體" w:hAnsi="標楷體" w:hint="eastAsia"/>
        </w:rPr>
        <w:t>網路預約報名，因名額有限，額滿為止。主辦單位擁有名單審查權。</w:t>
      </w:r>
    </w:p>
    <w:p w:rsidR="000003E4" w:rsidRPr="00FD1B12" w:rsidRDefault="000003E4" w:rsidP="007C373B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FD1B12">
        <w:rPr>
          <w:rFonts w:ascii="標楷體" w:eastAsia="標楷體" w:hAnsi="標楷體" w:hint="eastAsia"/>
          <w:b/>
          <w:bCs/>
        </w:rPr>
        <w:lastRenderedPageBreak/>
        <w:t>連絡窗口：</w:t>
      </w:r>
      <w:r w:rsidRPr="00FD1B12">
        <w:rPr>
          <w:rFonts w:ascii="標楷體" w:eastAsia="標楷體" w:hAnsi="標楷體" w:hint="eastAsia"/>
        </w:rPr>
        <w:t>施小姐0928-339-402</w:t>
      </w:r>
      <w:r w:rsidRPr="00FD1B12">
        <w:rPr>
          <w:rFonts w:ascii="標楷體" w:eastAsia="標楷體" w:hAnsi="標楷體" w:hint="eastAsia"/>
          <w:b/>
          <w:bCs/>
        </w:rPr>
        <w:t xml:space="preserve">  </w:t>
      </w:r>
      <w:r w:rsidRPr="00FD1B12">
        <w:rPr>
          <w:rFonts w:ascii="標楷體" w:eastAsia="標楷體" w:hAnsi="標楷體" w:hint="eastAsia"/>
        </w:rPr>
        <w:t xml:space="preserve">                             </w:t>
      </w:r>
    </w:p>
    <w:p w:rsidR="000003E4" w:rsidRPr="000729C0" w:rsidRDefault="00FD1B12" w:rsidP="000003E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bCs/>
        </w:rPr>
      </w:pPr>
      <w:r w:rsidRPr="00FD1B12">
        <w:rPr>
          <w:rFonts w:ascii="標楷體" w:eastAsia="標楷體" w:hAnsi="標楷體" w:hint="eastAsia"/>
          <w:b/>
          <w:bCs/>
        </w:rPr>
        <w:t>文物普查說明會時程表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4394"/>
        <w:gridCol w:w="3686"/>
      </w:tblGrid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17A13">
              <w:rPr>
                <w:rFonts w:ascii="標楷體" w:eastAsia="標楷體" w:hAnsi="標楷體" w:hint="eastAsia"/>
                <w:b/>
                <w:bCs/>
              </w:rPr>
              <w:t>起訖時間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17A13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17A13">
              <w:rPr>
                <w:rFonts w:ascii="標楷體" w:eastAsia="標楷體" w:hAnsi="標楷體" w:hint="eastAsia"/>
                <w:b/>
                <w:bCs/>
              </w:rPr>
              <w:t>主持人、主講人、與會貴賓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莊研育老師  主持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 xml:space="preserve">10:00-10:05 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花蓮縣文化局長官致詞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花蓮縣文化局長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 xml:space="preserve">10:05-10:10 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花蓮市延平王廟主委致詞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花蓮市延平王廟主委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 xml:space="preserve">10:10-11:40 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主題演講</w:t>
            </w:r>
          </w:p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寺廟中的可移動類文化資產：寺廟文物普查方法與一、二階段文物案例分析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逢甲大學歷史與文物研究所所長李建緯教授  主講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 xml:space="preserve">11:40-12:00 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與會交流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與會一同</w:t>
            </w:r>
          </w:p>
        </w:tc>
      </w:tr>
      <w:tr w:rsidR="00017A13" w:rsidTr="00592FE7">
        <w:tc>
          <w:tcPr>
            <w:tcW w:w="1702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394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017A1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686" w:type="dxa"/>
          </w:tcPr>
          <w:p w:rsidR="00017A13" w:rsidRPr="00017A13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B5D93" w:rsidRPr="004B5D93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4B5D93">
        <w:rPr>
          <w:rFonts w:ascii="標楷體" w:eastAsia="標楷體" w:hAnsi="標楷體" w:hint="eastAsia"/>
          <w:b/>
          <w:bCs/>
        </w:rPr>
        <w:t>指導單位：文化部文化資產局、花蓮縣政府</w:t>
      </w:r>
    </w:p>
    <w:p w:rsidR="004B5D93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主辦</w:t>
      </w:r>
      <w:r w:rsidRPr="004B5D93">
        <w:rPr>
          <w:rFonts w:ascii="標楷體" w:eastAsia="標楷體" w:hAnsi="標楷體" w:hint="eastAsia"/>
          <w:b/>
          <w:bCs/>
        </w:rPr>
        <w:t>單位：花蓮縣文化局</w:t>
      </w:r>
    </w:p>
    <w:p w:rsidR="00FD1B12" w:rsidRPr="004B5D93" w:rsidRDefault="00FD1B12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FD1B12">
        <w:rPr>
          <w:rFonts w:ascii="標楷體" w:eastAsia="標楷體" w:hAnsi="標楷體" w:hint="eastAsia"/>
          <w:b/>
          <w:bCs/>
        </w:rPr>
        <w:t>協辦單位：花蓮市延平王廟管理委員會</w:t>
      </w:r>
    </w:p>
    <w:p w:rsidR="002B21A9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4B5D93">
        <w:rPr>
          <w:rFonts w:ascii="標楷體" w:eastAsia="標楷體" w:hAnsi="標楷體" w:hint="eastAsia"/>
          <w:b/>
          <w:bCs/>
        </w:rPr>
        <w:t>執行單位：鹿溪文史工作室</w:t>
      </w:r>
    </w:p>
    <w:p w:rsidR="006625AE" w:rsidRPr="000729C0" w:rsidRDefault="00017A1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0729C0">
        <w:rPr>
          <w:rFonts w:ascii="標楷體" w:eastAsia="標楷體" w:hAnsi="標楷體" w:hint="eastAsia"/>
          <w:b/>
          <w:bCs/>
        </w:rPr>
        <w:t>其他注意事項</w:t>
      </w:r>
    </w:p>
    <w:p w:rsidR="00017A13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參加之</w:t>
      </w:r>
      <w:r w:rsidR="00017A13">
        <w:rPr>
          <w:rFonts w:ascii="標楷體" w:eastAsia="標楷體" w:hAnsi="標楷體" w:hint="eastAsia"/>
        </w:rPr>
        <w:t>公務員需</w:t>
      </w:r>
      <w:r>
        <w:rPr>
          <w:rFonts w:ascii="標楷體" w:eastAsia="標楷體" w:hAnsi="標楷體" w:hint="eastAsia"/>
        </w:rPr>
        <w:t>確實</w:t>
      </w:r>
      <w:r w:rsidR="00017A13">
        <w:rPr>
          <w:rFonts w:ascii="標楷體" w:eastAsia="標楷體" w:hAnsi="標楷體" w:hint="eastAsia"/>
        </w:rPr>
        <w:t>簽到</w:t>
      </w:r>
      <w:r>
        <w:rPr>
          <w:rFonts w:ascii="新細明體" w:eastAsia="新細明體" w:hAnsi="新細明體" w:hint="eastAsia"/>
        </w:rPr>
        <w:t>、</w:t>
      </w:r>
      <w:r w:rsidR="00017A13">
        <w:rPr>
          <w:rFonts w:ascii="標楷體" w:eastAsia="標楷體" w:hAnsi="標楷體" w:hint="eastAsia"/>
        </w:rPr>
        <w:t>退完整者，</w:t>
      </w:r>
      <w:proofErr w:type="gramStart"/>
      <w:r w:rsidR="00017A13">
        <w:rPr>
          <w:rFonts w:ascii="標楷體" w:eastAsia="標楷體" w:hAnsi="標楷體" w:hint="eastAsia"/>
        </w:rPr>
        <w:t>始可</w:t>
      </w:r>
      <w:r>
        <w:rPr>
          <w:rFonts w:ascii="標楷體" w:eastAsia="標楷體" w:hAnsi="標楷體" w:hint="eastAsia"/>
        </w:rPr>
        <w:t>核予</w:t>
      </w:r>
      <w:proofErr w:type="gramEnd"/>
      <w:r>
        <w:rPr>
          <w:rFonts w:ascii="標楷體" w:eastAsia="標楷體" w:hAnsi="標楷體" w:hint="eastAsia"/>
        </w:rPr>
        <w:t>研習時數2小時。</w:t>
      </w:r>
    </w:p>
    <w:p w:rsidR="002F6494" w:rsidRPr="002F6494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2F6494">
        <w:rPr>
          <w:rFonts w:ascii="標楷體" w:eastAsia="標楷體" w:hAnsi="標楷體" w:hint="eastAsia"/>
        </w:rPr>
        <w:t>錄取者若不克前來，請</w:t>
      </w:r>
      <w:r>
        <w:rPr>
          <w:rFonts w:ascii="標楷體" w:eastAsia="標楷體" w:hAnsi="標楷體" w:hint="eastAsia"/>
        </w:rPr>
        <w:t>於活動前一日</w:t>
      </w:r>
      <w:r w:rsidRPr="002F6494">
        <w:rPr>
          <w:rFonts w:ascii="標楷體" w:eastAsia="標楷體" w:hAnsi="標楷體" w:hint="eastAsia"/>
        </w:rPr>
        <w:t>電話告知。</w:t>
      </w:r>
    </w:p>
    <w:p w:rsidR="002F6494" w:rsidRPr="002F6494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2F6494">
        <w:rPr>
          <w:rFonts w:ascii="標楷體" w:eastAsia="標楷體" w:hAnsi="標楷體" w:hint="eastAsia"/>
        </w:rPr>
        <w:t>本研習課程免費，承辦單位僅提供參與學員飲水機使用(為響應</w:t>
      </w:r>
      <w:proofErr w:type="gramStart"/>
      <w:r w:rsidRPr="002F6494">
        <w:rPr>
          <w:rFonts w:ascii="標楷體" w:eastAsia="標楷體" w:hAnsi="標楷體" w:hint="eastAsia"/>
        </w:rPr>
        <w:t>節能減碳環保</w:t>
      </w:r>
      <w:proofErr w:type="gramEnd"/>
      <w:r w:rsidRPr="002F6494">
        <w:rPr>
          <w:rFonts w:ascii="標楷體" w:eastAsia="標楷體" w:hAnsi="標楷體" w:hint="eastAsia"/>
        </w:rPr>
        <w:t>概念會場恕不提供紙杯)。</w:t>
      </w:r>
    </w:p>
    <w:p w:rsidR="002F6494" w:rsidRPr="00017A13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2F6494">
        <w:rPr>
          <w:rFonts w:ascii="標楷體" w:eastAsia="標楷體" w:hAnsi="標楷體" w:hint="eastAsia"/>
        </w:rPr>
        <w:t>若發生不可抗力之因素影響活動進行（如風災、地震、火災、水災等），依規定辦理延期並公告於</w:t>
      </w:r>
      <w:r>
        <w:rPr>
          <w:rFonts w:ascii="標楷體" w:eastAsia="標楷體" w:hAnsi="標楷體" w:hint="eastAsia"/>
        </w:rPr>
        <w:t>花蓮市</w:t>
      </w:r>
      <w:r w:rsidR="000729C0">
        <w:rPr>
          <w:rFonts w:ascii="標楷體" w:eastAsia="標楷體" w:hAnsi="標楷體" w:hint="eastAsia"/>
        </w:rPr>
        <w:t>文化</w:t>
      </w:r>
      <w:r w:rsidRPr="002F6494">
        <w:rPr>
          <w:rFonts w:ascii="標楷體" w:eastAsia="標楷體" w:hAnsi="標楷體" w:hint="eastAsia"/>
        </w:rPr>
        <w:t>局網站及</w:t>
      </w:r>
      <w:r w:rsidR="000729C0" w:rsidRPr="000729C0">
        <w:rPr>
          <w:rFonts w:ascii="標楷體" w:eastAsia="標楷體" w:hAnsi="標楷體" w:hint="eastAsia"/>
        </w:rPr>
        <w:t>E-mail個別通知</w:t>
      </w:r>
      <w:r w:rsidR="000729C0">
        <w:rPr>
          <w:rFonts w:ascii="標楷體" w:eastAsia="標楷體" w:hAnsi="標楷體" w:hint="eastAsia"/>
        </w:rPr>
        <w:t>。</w:t>
      </w:r>
    </w:p>
    <w:p w:rsidR="009D6221" w:rsidRPr="00927168" w:rsidRDefault="009D6221" w:rsidP="00927168">
      <w:pPr>
        <w:spacing w:line="360" w:lineRule="auto"/>
        <w:rPr>
          <w:rFonts w:ascii="標楷體" w:eastAsia="標楷體" w:hAnsi="標楷體"/>
        </w:rPr>
      </w:pPr>
    </w:p>
    <w:sectPr w:rsidR="009D6221" w:rsidRPr="00927168" w:rsidSect="002D3778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12" w:rsidRDefault="00FD1B12" w:rsidP="00FD1B12">
      <w:r>
        <w:separator/>
      </w:r>
    </w:p>
  </w:endnote>
  <w:endnote w:type="continuationSeparator" w:id="0">
    <w:p w:rsidR="00FD1B12" w:rsidRDefault="00FD1B12" w:rsidP="00F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654178"/>
      <w:docPartObj>
        <w:docPartGallery w:val="Page Numbers (Bottom of Page)"/>
        <w:docPartUnique/>
      </w:docPartObj>
    </w:sdtPr>
    <w:sdtEndPr/>
    <w:sdtContent>
      <w:p w:rsidR="00285E3E" w:rsidRDefault="00285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C1" w:rsidRPr="00B74FC1">
          <w:rPr>
            <w:noProof/>
            <w:lang w:val="zh-TW"/>
          </w:rPr>
          <w:t>2</w:t>
        </w:r>
        <w:r>
          <w:fldChar w:fldCharType="end"/>
        </w:r>
      </w:p>
    </w:sdtContent>
  </w:sdt>
  <w:p w:rsidR="00285E3E" w:rsidRDefault="00285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12" w:rsidRDefault="00FD1B12" w:rsidP="00FD1B12">
      <w:r>
        <w:separator/>
      </w:r>
    </w:p>
  </w:footnote>
  <w:footnote w:type="continuationSeparator" w:id="0">
    <w:p w:rsidR="00FD1B12" w:rsidRDefault="00FD1B12" w:rsidP="00F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2EF"/>
    <w:multiLevelType w:val="hybridMultilevel"/>
    <w:tmpl w:val="9C9CB27A"/>
    <w:lvl w:ilvl="0" w:tplc="7A849208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B5A8D"/>
    <w:multiLevelType w:val="hybridMultilevel"/>
    <w:tmpl w:val="3CE20D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0039B4"/>
    <w:multiLevelType w:val="hybridMultilevel"/>
    <w:tmpl w:val="F6F01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D"/>
    <w:rsid w:val="000003E4"/>
    <w:rsid w:val="00017A13"/>
    <w:rsid w:val="000729C0"/>
    <w:rsid w:val="00285E3E"/>
    <w:rsid w:val="002B21A9"/>
    <w:rsid w:val="002C71C5"/>
    <w:rsid w:val="002D3778"/>
    <w:rsid w:val="002F6494"/>
    <w:rsid w:val="004B5D93"/>
    <w:rsid w:val="006428BB"/>
    <w:rsid w:val="006625AE"/>
    <w:rsid w:val="00700274"/>
    <w:rsid w:val="0073177D"/>
    <w:rsid w:val="00927168"/>
    <w:rsid w:val="009D6221"/>
    <w:rsid w:val="00B74FC1"/>
    <w:rsid w:val="00F04FD6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5B72A"/>
  <w15:chartTrackingRefBased/>
  <w15:docId w15:val="{59951D43-267A-42ED-9DB0-3710605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74"/>
    <w:pPr>
      <w:ind w:leftChars="200" w:left="480"/>
    </w:pPr>
  </w:style>
  <w:style w:type="table" w:styleId="a4">
    <w:name w:val="Table Grid"/>
    <w:basedOn w:val="a1"/>
    <w:uiPriority w:val="39"/>
    <w:rsid w:val="006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A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1B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B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c425ebcb2ae903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施淑鈴 施淑鈴</dc:creator>
  <cp:keywords/>
  <dc:description/>
  <cp:lastModifiedBy>施淑鈴 施淑鈴</cp:lastModifiedBy>
  <cp:revision>12</cp:revision>
  <dcterms:created xsi:type="dcterms:W3CDTF">2020-05-14T02:04:00Z</dcterms:created>
  <dcterms:modified xsi:type="dcterms:W3CDTF">2020-05-14T15:01:00Z</dcterms:modified>
</cp:coreProperties>
</file>